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D7F2C9" w14:textId="77777777" w:rsidR="00210B53" w:rsidRDefault="00210B53">
      <w:pPr>
        <w:rPr>
          <w:sz w:val="28"/>
          <w:szCs w:val="28"/>
        </w:rPr>
      </w:pPr>
    </w:p>
    <w:p w14:paraId="2989F9B7" w14:textId="77777777" w:rsidR="00210B53" w:rsidRDefault="00210B53" w:rsidP="00210B53">
      <w:pPr>
        <w:jc w:val="center"/>
        <w:rPr>
          <w:sz w:val="28"/>
          <w:szCs w:val="28"/>
        </w:rPr>
      </w:pPr>
      <w:r w:rsidRPr="00210B53">
        <w:rPr>
          <w:b/>
          <w:iCs/>
          <w:sz w:val="28"/>
          <w:szCs w:val="28"/>
          <w:u w:val="single"/>
        </w:rPr>
        <w:t>Percorso per le competenze trasversali e per l’orientamento</w:t>
      </w:r>
    </w:p>
    <w:p w14:paraId="2D3D9C27" w14:textId="77777777" w:rsidR="00846C7F" w:rsidRPr="00210B53" w:rsidRDefault="00335A32" w:rsidP="00210B53">
      <w:pPr>
        <w:jc w:val="center"/>
        <w:rPr>
          <w:b/>
          <w:sz w:val="28"/>
          <w:szCs w:val="28"/>
        </w:rPr>
      </w:pPr>
      <w:r w:rsidRPr="00210B53">
        <w:rPr>
          <w:b/>
          <w:sz w:val="28"/>
          <w:szCs w:val="28"/>
        </w:rPr>
        <w:t>GRIGLIA DI VALUTAZIONE DELLA RELAZIONE FINALE E DEL DIARIO DI BORDO</w:t>
      </w:r>
    </w:p>
    <w:p w14:paraId="2F9C4043" w14:textId="77777777" w:rsidR="00335A32" w:rsidRDefault="00335A32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60"/>
        <w:gridCol w:w="5818"/>
        <w:gridCol w:w="702"/>
      </w:tblGrid>
      <w:tr w:rsidR="00335A32" w14:paraId="60E2CF70" w14:textId="77777777" w:rsidTr="00475A5D">
        <w:tc>
          <w:tcPr>
            <w:tcW w:w="2660" w:type="dxa"/>
          </w:tcPr>
          <w:p w14:paraId="185A17BE" w14:textId="77777777" w:rsidR="00335A32" w:rsidRPr="00475A5D" w:rsidRDefault="00335A32" w:rsidP="00335A32">
            <w:pPr>
              <w:rPr>
                <w:sz w:val="24"/>
                <w:szCs w:val="24"/>
              </w:rPr>
            </w:pPr>
            <w:r w:rsidRPr="00475A5D">
              <w:rPr>
                <w:sz w:val="24"/>
                <w:szCs w:val="24"/>
              </w:rPr>
              <w:t xml:space="preserve">Rispetto delle consegne </w:t>
            </w:r>
          </w:p>
          <w:p w14:paraId="534D9FDA" w14:textId="77777777" w:rsidR="00335A32" w:rsidRPr="00475A5D" w:rsidRDefault="00335A32">
            <w:pPr>
              <w:rPr>
                <w:sz w:val="24"/>
                <w:szCs w:val="24"/>
              </w:rPr>
            </w:pPr>
          </w:p>
        </w:tc>
        <w:tc>
          <w:tcPr>
            <w:tcW w:w="5818" w:type="dxa"/>
          </w:tcPr>
          <w:p w14:paraId="63FA4124" w14:textId="77777777" w:rsidR="00335A32" w:rsidRPr="00475A5D" w:rsidRDefault="00335A32" w:rsidP="00475A5D">
            <w:pPr>
              <w:pStyle w:val="Paragrafoelenco"/>
              <w:numPr>
                <w:ilvl w:val="0"/>
                <w:numId w:val="2"/>
              </w:numPr>
              <w:ind w:left="317" w:hanging="317"/>
              <w:rPr>
                <w:sz w:val="24"/>
                <w:szCs w:val="24"/>
              </w:rPr>
            </w:pPr>
            <w:r w:rsidRPr="00475A5D">
              <w:rPr>
                <w:sz w:val="24"/>
                <w:szCs w:val="24"/>
              </w:rPr>
              <w:t xml:space="preserve">L’alunno </w:t>
            </w:r>
            <w:proofErr w:type="gramStart"/>
            <w:r w:rsidRPr="00475A5D">
              <w:rPr>
                <w:sz w:val="24"/>
                <w:szCs w:val="24"/>
              </w:rPr>
              <w:t>consegna  la</w:t>
            </w:r>
            <w:proofErr w:type="gramEnd"/>
            <w:r w:rsidRPr="00475A5D">
              <w:rPr>
                <w:sz w:val="24"/>
                <w:szCs w:val="24"/>
              </w:rPr>
              <w:t xml:space="preserve"> documenta</w:t>
            </w:r>
            <w:r w:rsidR="000E4E61">
              <w:rPr>
                <w:sz w:val="24"/>
                <w:szCs w:val="24"/>
              </w:rPr>
              <w:t>zione entro due settimane dalla conclusione dello stage</w:t>
            </w:r>
          </w:p>
          <w:p w14:paraId="12A1DED8" w14:textId="77777777" w:rsidR="000E4E61" w:rsidRDefault="00335A32" w:rsidP="00475A5D">
            <w:pPr>
              <w:pStyle w:val="Paragrafoelenco"/>
              <w:numPr>
                <w:ilvl w:val="0"/>
                <w:numId w:val="2"/>
              </w:numPr>
              <w:ind w:left="317" w:hanging="317"/>
              <w:rPr>
                <w:sz w:val="24"/>
                <w:szCs w:val="24"/>
              </w:rPr>
            </w:pPr>
            <w:r w:rsidRPr="000E4E61">
              <w:rPr>
                <w:sz w:val="24"/>
                <w:szCs w:val="24"/>
              </w:rPr>
              <w:t xml:space="preserve">L’alunno </w:t>
            </w:r>
            <w:proofErr w:type="gramStart"/>
            <w:r w:rsidRPr="000E4E61">
              <w:rPr>
                <w:sz w:val="24"/>
                <w:szCs w:val="24"/>
              </w:rPr>
              <w:t>consegna  la</w:t>
            </w:r>
            <w:proofErr w:type="gramEnd"/>
            <w:r w:rsidRPr="000E4E61">
              <w:rPr>
                <w:sz w:val="24"/>
                <w:szCs w:val="24"/>
              </w:rPr>
              <w:t xml:space="preserve"> documentazione  </w:t>
            </w:r>
            <w:r w:rsidR="000E4E61">
              <w:rPr>
                <w:sz w:val="24"/>
                <w:szCs w:val="24"/>
              </w:rPr>
              <w:t>oltre  tale termine</w:t>
            </w:r>
          </w:p>
          <w:p w14:paraId="66EEB2FF" w14:textId="77777777" w:rsidR="00335A32" w:rsidRPr="000E4E61" w:rsidRDefault="00335A32" w:rsidP="00475A5D">
            <w:pPr>
              <w:pStyle w:val="Paragrafoelenco"/>
              <w:numPr>
                <w:ilvl w:val="0"/>
                <w:numId w:val="2"/>
              </w:numPr>
              <w:ind w:left="317" w:hanging="317"/>
              <w:rPr>
                <w:sz w:val="24"/>
                <w:szCs w:val="24"/>
              </w:rPr>
            </w:pPr>
            <w:r w:rsidRPr="000E4E61">
              <w:rPr>
                <w:sz w:val="24"/>
                <w:szCs w:val="24"/>
              </w:rPr>
              <w:t xml:space="preserve"> L’alunno non consegna la documentazione</w:t>
            </w:r>
          </w:p>
          <w:p w14:paraId="6E55D91E" w14:textId="77777777" w:rsidR="00335A32" w:rsidRPr="00475A5D" w:rsidRDefault="00335A32" w:rsidP="00475A5D">
            <w:pPr>
              <w:ind w:left="317" w:hanging="317"/>
              <w:rPr>
                <w:sz w:val="24"/>
                <w:szCs w:val="24"/>
              </w:rPr>
            </w:pPr>
          </w:p>
          <w:p w14:paraId="6E775718" w14:textId="77777777" w:rsidR="00335A32" w:rsidRPr="00475A5D" w:rsidRDefault="00335A32">
            <w:pPr>
              <w:rPr>
                <w:sz w:val="24"/>
                <w:szCs w:val="24"/>
              </w:rPr>
            </w:pPr>
          </w:p>
        </w:tc>
        <w:tc>
          <w:tcPr>
            <w:tcW w:w="702" w:type="dxa"/>
          </w:tcPr>
          <w:p w14:paraId="73553604" w14:textId="77777777" w:rsidR="00335A32" w:rsidRDefault="00475A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14:paraId="270632DD" w14:textId="77777777" w:rsidR="00475A5D" w:rsidRDefault="00475A5D">
            <w:pPr>
              <w:rPr>
                <w:sz w:val="24"/>
                <w:szCs w:val="24"/>
              </w:rPr>
            </w:pPr>
          </w:p>
          <w:p w14:paraId="33DA020E" w14:textId="77777777" w:rsidR="00475A5D" w:rsidRDefault="00475A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14:paraId="4D8DAEA6" w14:textId="77777777" w:rsidR="00475A5D" w:rsidRDefault="00475A5D">
            <w:pPr>
              <w:rPr>
                <w:sz w:val="24"/>
                <w:szCs w:val="24"/>
              </w:rPr>
            </w:pPr>
          </w:p>
          <w:p w14:paraId="4F71EECB" w14:textId="77777777" w:rsidR="00475A5D" w:rsidRPr="00475A5D" w:rsidRDefault="00475A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35A32" w14:paraId="437486B1" w14:textId="77777777" w:rsidTr="00475A5D">
        <w:tc>
          <w:tcPr>
            <w:tcW w:w="2660" w:type="dxa"/>
          </w:tcPr>
          <w:p w14:paraId="783CF8E4" w14:textId="77777777" w:rsidR="00335A32" w:rsidRPr="00475A5D" w:rsidRDefault="00335A32">
            <w:pPr>
              <w:rPr>
                <w:sz w:val="24"/>
                <w:szCs w:val="24"/>
              </w:rPr>
            </w:pPr>
            <w:proofErr w:type="gramStart"/>
            <w:r w:rsidRPr="00475A5D">
              <w:rPr>
                <w:sz w:val="24"/>
                <w:szCs w:val="24"/>
              </w:rPr>
              <w:t>Contenuti  del</w:t>
            </w:r>
            <w:proofErr w:type="gramEnd"/>
            <w:r w:rsidRPr="00475A5D">
              <w:rPr>
                <w:sz w:val="24"/>
                <w:szCs w:val="24"/>
              </w:rPr>
              <w:t xml:space="preserve"> diario </w:t>
            </w:r>
          </w:p>
        </w:tc>
        <w:tc>
          <w:tcPr>
            <w:tcW w:w="5818" w:type="dxa"/>
          </w:tcPr>
          <w:p w14:paraId="562530AC" w14:textId="77777777" w:rsidR="00335A32" w:rsidRPr="00475A5D" w:rsidRDefault="00335A32" w:rsidP="00475A5D">
            <w:pPr>
              <w:pStyle w:val="Paragrafoelenco"/>
              <w:numPr>
                <w:ilvl w:val="0"/>
                <w:numId w:val="3"/>
              </w:numPr>
              <w:ind w:left="317" w:hanging="283"/>
              <w:rPr>
                <w:sz w:val="24"/>
                <w:szCs w:val="24"/>
              </w:rPr>
            </w:pPr>
            <w:r w:rsidRPr="00475A5D">
              <w:rPr>
                <w:sz w:val="24"/>
                <w:szCs w:val="24"/>
              </w:rPr>
              <w:t>Il diario è svolto giornalmente</w:t>
            </w:r>
            <w:proofErr w:type="gramStart"/>
            <w:r w:rsidRPr="00475A5D">
              <w:rPr>
                <w:sz w:val="24"/>
                <w:szCs w:val="24"/>
              </w:rPr>
              <w:t>, ,</w:t>
            </w:r>
            <w:proofErr w:type="gramEnd"/>
            <w:r w:rsidRPr="00475A5D">
              <w:rPr>
                <w:sz w:val="24"/>
                <w:szCs w:val="24"/>
              </w:rPr>
              <w:t xml:space="preserve"> personalizzato  e ricco di elementi</w:t>
            </w:r>
          </w:p>
          <w:p w14:paraId="6BC91B69" w14:textId="77777777" w:rsidR="00335A32" w:rsidRPr="00475A5D" w:rsidRDefault="00335A32" w:rsidP="00475A5D">
            <w:pPr>
              <w:pStyle w:val="Paragrafoelenco"/>
              <w:numPr>
                <w:ilvl w:val="0"/>
                <w:numId w:val="3"/>
              </w:numPr>
              <w:ind w:left="317" w:hanging="283"/>
              <w:rPr>
                <w:sz w:val="24"/>
                <w:szCs w:val="24"/>
              </w:rPr>
            </w:pPr>
            <w:r w:rsidRPr="00475A5D">
              <w:rPr>
                <w:sz w:val="24"/>
                <w:szCs w:val="24"/>
              </w:rPr>
              <w:t xml:space="preserve">il diario è essenziale </w:t>
            </w:r>
            <w:proofErr w:type="gramStart"/>
            <w:r w:rsidRPr="00475A5D">
              <w:rPr>
                <w:sz w:val="24"/>
                <w:szCs w:val="24"/>
              </w:rPr>
              <w:t>e  sintetico</w:t>
            </w:r>
            <w:proofErr w:type="gramEnd"/>
            <w:r w:rsidRPr="00475A5D">
              <w:rPr>
                <w:sz w:val="24"/>
                <w:szCs w:val="24"/>
              </w:rPr>
              <w:t>, ma completo</w:t>
            </w:r>
          </w:p>
          <w:p w14:paraId="1D2D7EB0" w14:textId="77777777" w:rsidR="00335A32" w:rsidRPr="00475A5D" w:rsidRDefault="00335A32" w:rsidP="00475A5D">
            <w:pPr>
              <w:pStyle w:val="Paragrafoelenco"/>
              <w:numPr>
                <w:ilvl w:val="0"/>
                <w:numId w:val="3"/>
              </w:numPr>
              <w:ind w:left="317" w:hanging="283"/>
              <w:rPr>
                <w:sz w:val="24"/>
                <w:szCs w:val="24"/>
              </w:rPr>
            </w:pPr>
            <w:r w:rsidRPr="00475A5D">
              <w:rPr>
                <w:sz w:val="24"/>
                <w:szCs w:val="24"/>
              </w:rPr>
              <w:t>il diario è incompleto</w:t>
            </w:r>
          </w:p>
          <w:p w14:paraId="7561DD02" w14:textId="77777777" w:rsidR="00335A32" w:rsidRPr="00475A5D" w:rsidRDefault="00335A32" w:rsidP="00475A5D">
            <w:pPr>
              <w:pStyle w:val="Paragrafoelenco"/>
              <w:numPr>
                <w:ilvl w:val="0"/>
                <w:numId w:val="3"/>
              </w:numPr>
              <w:ind w:left="317" w:hanging="283"/>
              <w:rPr>
                <w:sz w:val="24"/>
                <w:szCs w:val="24"/>
              </w:rPr>
            </w:pPr>
            <w:r w:rsidRPr="00475A5D">
              <w:rPr>
                <w:sz w:val="24"/>
                <w:szCs w:val="24"/>
              </w:rPr>
              <w:t>non consegna il diario</w:t>
            </w:r>
          </w:p>
          <w:p w14:paraId="466882F9" w14:textId="77777777" w:rsidR="00335A32" w:rsidRPr="00475A5D" w:rsidRDefault="00335A32" w:rsidP="00335A32">
            <w:pPr>
              <w:rPr>
                <w:sz w:val="24"/>
                <w:szCs w:val="24"/>
              </w:rPr>
            </w:pPr>
          </w:p>
        </w:tc>
        <w:tc>
          <w:tcPr>
            <w:tcW w:w="702" w:type="dxa"/>
          </w:tcPr>
          <w:p w14:paraId="32755E01" w14:textId="77777777" w:rsidR="00335A32" w:rsidRDefault="00475A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</w:t>
            </w:r>
          </w:p>
          <w:p w14:paraId="5BA41425" w14:textId="77777777" w:rsidR="00475A5D" w:rsidRDefault="00475A5D">
            <w:pPr>
              <w:rPr>
                <w:sz w:val="24"/>
                <w:szCs w:val="24"/>
              </w:rPr>
            </w:pPr>
          </w:p>
          <w:p w14:paraId="40A5A9BB" w14:textId="77777777" w:rsidR="00475A5D" w:rsidRDefault="00475A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14:paraId="2E6D400E" w14:textId="77777777" w:rsidR="00475A5D" w:rsidRDefault="00475A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14:paraId="303F19C0" w14:textId="77777777" w:rsidR="00475A5D" w:rsidRDefault="00475A5D">
            <w:pPr>
              <w:rPr>
                <w:sz w:val="24"/>
                <w:szCs w:val="24"/>
              </w:rPr>
            </w:pPr>
          </w:p>
          <w:p w14:paraId="7FCBAB38" w14:textId="77777777" w:rsidR="00475A5D" w:rsidRPr="00475A5D" w:rsidRDefault="00475A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35A32" w14:paraId="2C9BBC18" w14:textId="77777777" w:rsidTr="00475A5D">
        <w:tc>
          <w:tcPr>
            <w:tcW w:w="2660" w:type="dxa"/>
          </w:tcPr>
          <w:p w14:paraId="68601E2C" w14:textId="77777777" w:rsidR="00335A32" w:rsidRPr="00475A5D" w:rsidRDefault="00475A5D" w:rsidP="00475A5D">
            <w:pPr>
              <w:rPr>
                <w:sz w:val="24"/>
                <w:szCs w:val="24"/>
              </w:rPr>
            </w:pPr>
            <w:r w:rsidRPr="00475A5D">
              <w:rPr>
                <w:sz w:val="24"/>
                <w:szCs w:val="24"/>
              </w:rPr>
              <w:t xml:space="preserve">La </w:t>
            </w:r>
            <w:proofErr w:type="gramStart"/>
            <w:r w:rsidRPr="00475A5D">
              <w:rPr>
                <w:sz w:val="24"/>
                <w:szCs w:val="24"/>
              </w:rPr>
              <w:t>relazione :</w:t>
            </w:r>
            <w:proofErr w:type="gramEnd"/>
            <w:r w:rsidRPr="00475A5D">
              <w:rPr>
                <w:sz w:val="24"/>
                <w:szCs w:val="24"/>
              </w:rPr>
              <w:t xml:space="preserve"> s</w:t>
            </w:r>
            <w:r w:rsidR="00335A32" w:rsidRPr="00475A5D">
              <w:rPr>
                <w:sz w:val="24"/>
                <w:szCs w:val="24"/>
              </w:rPr>
              <w:t>punti e considerazioni personali</w:t>
            </w:r>
          </w:p>
        </w:tc>
        <w:tc>
          <w:tcPr>
            <w:tcW w:w="5818" w:type="dxa"/>
          </w:tcPr>
          <w:p w14:paraId="4A727113" w14:textId="77777777" w:rsidR="00335A32" w:rsidRPr="00475A5D" w:rsidRDefault="00335A32" w:rsidP="00475A5D">
            <w:pPr>
              <w:pStyle w:val="Paragrafoelenco"/>
              <w:numPr>
                <w:ilvl w:val="0"/>
                <w:numId w:val="4"/>
              </w:numPr>
              <w:ind w:left="317" w:hanging="283"/>
              <w:rPr>
                <w:sz w:val="24"/>
                <w:szCs w:val="24"/>
              </w:rPr>
            </w:pPr>
            <w:r w:rsidRPr="00475A5D">
              <w:rPr>
                <w:sz w:val="24"/>
                <w:szCs w:val="24"/>
              </w:rPr>
              <w:t xml:space="preserve">L’alunno </w:t>
            </w:r>
            <w:proofErr w:type="gramStart"/>
            <w:r w:rsidRPr="00475A5D">
              <w:rPr>
                <w:sz w:val="24"/>
                <w:szCs w:val="24"/>
              </w:rPr>
              <w:t>riporta  contenuti</w:t>
            </w:r>
            <w:proofErr w:type="gramEnd"/>
            <w:r w:rsidRPr="00475A5D">
              <w:rPr>
                <w:sz w:val="24"/>
                <w:szCs w:val="24"/>
              </w:rPr>
              <w:t xml:space="preserve"> che evidenziano l’attività svolta e le sue finalità; </w:t>
            </w:r>
            <w:r w:rsidR="00475A5D" w:rsidRPr="00475A5D">
              <w:rPr>
                <w:sz w:val="24"/>
                <w:szCs w:val="24"/>
              </w:rPr>
              <w:t>completa</w:t>
            </w:r>
            <w:r w:rsidRPr="00475A5D">
              <w:rPr>
                <w:sz w:val="24"/>
                <w:szCs w:val="24"/>
              </w:rPr>
              <w:t xml:space="preserve"> il suo giudizio con   considerazioni personali  e una valutazione dell’esperienza</w:t>
            </w:r>
          </w:p>
          <w:p w14:paraId="2368BFBE" w14:textId="77777777" w:rsidR="00335A32" w:rsidRPr="00475A5D" w:rsidRDefault="00335A32" w:rsidP="00475A5D">
            <w:pPr>
              <w:pStyle w:val="Paragrafoelenco"/>
              <w:numPr>
                <w:ilvl w:val="0"/>
                <w:numId w:val="4"/>
              </w:numPr>
              <w:ind w:left="317" w:hanging="283"/>
              <w:rPr>
                <w:sz w:val="24"/>
                <w:szCs w:val="24"/>
              </w:rPr>
            </w:pPr>
            <w:r w:rsidRPr="00475A5D">
              <w:rPr>
                <w:sz w:val="24"/>
                <w:szCs w:val="24"/>
              </w:rPr>
              <w:t>L’alunno espone in modo sintetico</w:t>
            </w:r>
            <w:r w:rsidR="00475A5D" w:rsidRPr="00475A5D">
              <w:rPr>
                <w:sz w:val="24"/>
                <w:szCs w:val="24"/>
              </w:rPr>
              <w:t xml:space="preserve"> ma adeguato</w:t>
            </w:r>
            <w:r w:rsidRPr="00475A5D">
              <w:rPr>
                <w:sz w:val="24"/>
                <w:szCs w:val="24"/>
              </w:rPr>
              <w:t xml:space="preserve"> </w:t>
            </w:r>
            <w:proofErr w:type="gramStart"/>
            <w:r w:rsidR="00475A5D">
              <w:rPr>
                <w:sz w:val="24"/>
                <w:szCs w:val="24"/>
              </w:rPr>
              <w:t>l’esperienza ,</w:t>
            </w:r>
            <w:proofErr w:type="gramEnd"/>
            <w:r w:rsidR="00475A5D">
              <w:rPr>
                <w:sz w:val="24"/>
                <w:szCs w:val="24"/>
              </w:rPr>
              <w:t xml:space="preserve"> completando con poche</w:t>
            </w:r>
            <w:r w:rsidRPr="00475A5D">
              <w:rPr>
                <w:sz w:val="24"/>
                <w:szCs w:val="24"/>
              </w:rPr>
              <w:t xml:space="preserve"> considerazioni personali</w:t>
            </w:r>
            <w:r w:rsidR="00475A5D">
              <w:rPr>
                <w:sz w:val="24"/>
                <w:szCs w:val="24"/>
              </w:rPr>
              <w:t xml:space="preserve"> </w:t>
            </w:r>
            <w:r w:rsidRPr="00475A5D">
              <w:rPr>
                <w:sz w:val="24"/>
                <w:szCs w:val="24"/>
              </w:rPr>
              <w:t xml:space="preserve"> </w:t>
            </w:r>
          </w:p>
          <w:p w14:paraId="0490ADB3" w14:textId="77777777" w:rsidR="00335A32" w:rsidRPr="00475A5D" w:rsidRDefault="00335A32" w:rsidP="00475A5D">
            <w:pPr>
              <w:pStyle w:val="Paragrafoelenco"/>
              <w:numPr>
                <w:ilvl w:val="0"/>
                <w:numId w:val="4"/>
              </w:numPr>
              <w:ind w:left="317" w:hanging="283"/>
              <w:rPr>
                <w:sz w:val="24"/>
                <w:szCs w:val="24"/>
              </w:rPr>
            </w:pPr>
            <w:r w:rsidRPr="00475A5D">
              <w:rPr>
                <w:sz w:val="24"/>
                <w:szCs w:val="24"/>
              </w:rPr>
              <w:t>L’</w:t>
            </w:r>
            <w:r w:rsidR="00475A5D" w:rsidRPr="00475A5D">
              <w:rPr>
                <w:sz w:val="24"/>
                <w:szCs w:val="24"/>
              </w:rPr>
              <w:t>alunno</w:t>
            </w:r>
            <w:r w:rsidRPr="00475A5D">
              <w:rPr>
                <w:sz w:val="24"/>
                <w:szCs w:val="24"/>
              </w:rPr>
              <w:t xml:space="preserve"> </w:t>
            </w:r>
            <w:r w:rsidR="00475A5D" w:rsidRPr="00475A5D">
              <w:rPr>
                <w:sz w:val="24"/>
                <w:szCs w:val="24"/>
              </w:rPr>
              <w:t>descrive in modo lacunoso l’e</w:t>
            </w:r>
            <w:r w:rsidR="000E4E61">
              <w:rPr>
                <w:sz w:val="24"/>
                <w:szCs w:val="24"/>
              </w:rPr>
              <w:t>s</w:t>
            </w:r>
            <w:r w:rsidR="00475A5D" w:rsidRPr="00475A5D">
              <w:rPr>
                <w:sz w:val="24"/>
                <w:szCs w:val="24"/>
              </w:rPr>
              <w:t xml:space="preserve">perienza, senza </w:t>
            </w:r>
            <w:r w:rsidRPr="00475A5D">
              <w:rPr>
                <w:sz w:val="24"/>
                <w:szCs w:val="24"/>
              </w:rPr>
              <w:t>riporta</w:t>
            </w:r>
            <w:r w:rsidR="00475A5D">
              <w:rPr>
                <w:sz w:val="24"/>
                <w:szCs w:val="24"/>
              </w:rPr>
              <w:t>re</w:t>
            </w:r>
            <w:r w:rsidRPr="00475A5D">
              <w:rPr>
                <w:sz w:val="24"/>
                <w:szCs w:val="24"/>
              </w:rPr>
              <w:t xml:space="preserve"> </w:t>
            </w:r>
            <w:r w:rsidR="00475A5D" w:rsidRPr="00475A5D">
              <w:rPr>
                <w:sz w:val="24"/>
                <w:szCs w:val="24"/>
              </w:rPr>
              <w:t xml:space="preserve">  </w:t>
            </w:r>
            <w:r w:rsidRPr="00475A5D">
              <w:rPr>
                <w:sz w:val="24"/>
                <w:szCs w:val="24"/>
              </w:rPr>
              <w:t xml:space="preserve">considerazioni </w:t>
            </w:r>
            <w:r w:rsidR="00475A5D" w:rsidRPr="00475A5D">
              <w:rPr>
                <w:sz w:val="24"/>
                <w:szCs w:val="24"/>
              </w:rPr>
              <w:t xml:space="preserve">e spunti </w:t>
            </w:r>
            <w:r w:rsidRPr="00475A5D">
              <w:rPr>
                <w:sz w:val="24"/>
                <w:szCs w:val="24"/>
              </w:rPr>
              <w:t>personali</w:t>
            </w:r>
          </w:p>
          <w:p w14:paraId="3D645F0E" w14:textId="77777777" w:rsidR="00475A5D" w:rsidRPr="00475A5D" w:rsidRDefault="00475A5D" w:rsidP="00475A5D">
            <w:pPr>
              <w:pStyle w:val="Paragrafoelenco"/>
              <w:numPr>
                <w:ilvl w:val="0"/>
                <w:numId w:val="4"/>
              </w:numPr>
              <w:ind w:left="317" w:hanging="283"/>
              <w:rPr>
                <w:sz w:val="24"/>
                <w:szCs w:val="24"/>
              </w:rPr>
            </w:pPr>
            <w:r w:rsidRPr="00475A5D">
              <w:rPr>
                <w:sz w:val="24"/>
                <w:szCs w:val="24"/>
              </w:rPr>
              <w:t>L’alunno non consegna la relazione</w:t>
            </w:r>
          </w:p>
        </w:tc>
        <w:tc>
          <w:tcPr>
            <w:tcW w:w="702" w:type="dxa"/>
          </w:tcPr>
          <w:p w14:paraId="4E9F6A4F" w14:textId="77777777" w:rsidR="00335A32" w:rsidRDefault="00475A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</w:t>
            </w:r>
          </w:p>
          <w:p w14:paraId="54BE4AD0" w14:textId="77777777" w:rsidR="00475A5D" w:rsidRDefault="00475A5D">
            <w:pPr>
              <w:rPr>
                <w:sz w:val="24"/>
                <w:szCs w:val="24"/>
              </w:rPr>
            </w:pPr>
          </w:p>
          <w:p w14:paraId="2348FFE8" w14:textId="77777777" w:rsidR="00475A5D" w:rsidRDefault="00475A5D">
            <w:pPr>
              <w:rPr>
                <w:sz w:val="24"/>
                <w:szCs w:val="24"/>
              </w:rPr>
            </w:pPr>
          </w:p>
          <w:p w14:paraId="428E21CD" w14:textId="77777777" w:rsidR="00475A5D" w:rsidRDefault="00475A5D">
            <w:pPr>
              <w:rPr>
                <w:sz w:val="24"/>
                <w:szCs w:val="24"/>
              </w:rPr>
            </w:pPr>
          </w:p>
          <w:p w14:paraId="61B389FD" w14:textId="77777777" w:rsidR="00475A5D" w:rsidRDefault="00475A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14:paraId="3FC1AAEB" w14:textId="77777777" w:rsidR="00475A5D" w:rsidRDefault="00475A5D">
            <w:pPr>
              <w:rPr>
                <w:sz w:val="24"/>
                <w:szCs w:val="24"/>
              </w:rPr>
            </w:pPr>
          </w:p>
          <w:p w14:paraId="03C6C474" w14:textId="77777777" w:rsidR="00475A5D" w:rsidRDefault="00475A5D">
            <w:pPr>
              <w:rPr>
                <w:sz w:val="24"/>
                <w:szCs w:val="24"/>
              </w:rPr>
            </w:pPr>
          </w:p>
          <w:p w14:paraId="7B6B49C3" w14:textId="77777777" w:rsidR="00475A5D" w:rsidRDefault="00475A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14:paraId="5DF9C3CF" w14:textId="77777777" w:rsidR="00475A5D" w:rsidRDefault="00475A5D">
            <w:pPr>
              <w:rPr>
                <w:sz w:val="24"/>
                <w:szCs w:val="24"/>
              </w:rPr>
            </w:pPr>
          </w:p>
          <w:p w14:paraId="51D9D3B6" w14:textId="77777777" w:rsidR="00475A5D" w:rsidRPr="00475A5D" w:rsidRDefault="00475A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14:paraId="6D8BA96D" w14:textId="77777777" w:rsidR="00335A32" w:rsidRDefault="00335A32"/>
    <w:p w14:paraId="21EFAA18" w14:textId="77777777" w:rsidR="000E4E61" w:rsidRPr="000E4E61" w:rsidRDefault="000E4E61">
      <w:pPr>
        <w:rPr>
          <w:sz w:val="32"/>
          <w:szCs w:val="32"/>
        </w:rPr>
      </w:pPr>
      <w:r w:rsidRPr="000E4E61">
        <w:rPr>
          <w:sz w:val="32"/>
          <w:szCs w:val="32"/>
        </w:rPr>
        <w:t>Corrispondenza con i livelli 1-4 delle competenze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86"/>
        <w:gridCol w:w="1086"/>
        <w:gridCol w:w="1086"/>
        <w:gridCol w:w="1086"/>
        <w:gridCol w:w="1087"/>
      </w:tblGrid>
      <w:tr w:rsidR="000E4E61" w14:paraId="33E45034" w14:textId="77777777" w:rsidTr="00475A5D">
        <w:tc>
          <w:tcPr>
            <w:tcW w:w="1086" w:type="dxa"/>
          </w:tcPr>
          <w:p w14:paraId="025D18FD" w14:textId="77777777" w:rsidR="000E4E61" w:rsidRDefault="000E4E61">
            <w:proofErr w:type="spellStart"/>
            <w:r>
              <w:t>pti</w:t>
            </w:r>
            <w:proofErr w:type="spellEnd"/>
          </w:p>
        </w:tc>
        <w:tc>
          <w:tcPr>
            <w:tcW w:w="1086" w:type="dxa"/>
          </w:tcPr>
          <w:p w14:paraId="48945336" w14:textId="77777777" w:rsidR="000E4E61" w:rsidRDefault="000E4E61">
            <w:r>
              <w:t>0-1</w:t>
            </w:r>
          </w:p>
        </w:tc>
        <w:tc>
          <w:tcPr>
            <w:tcW w:w="1086" w:type="dxa"/>
          </w:tcPr>
          <w:p w14:paraId="7D492C63" w14:textId="77777777" w:rsidR="000E4E61" w:rsidRDefault="000E4E61">
            <w:r>
              <w:t>2-5</w:t>
            </w:r>
          </w:p>
        </w:tc>
        <w:tc>
          <w:tcPr>
            <w:tcW w:w="1086" w:type="dxa"/>
          </w:tcPr>
          <w:p w14:paraId="7B38C6C6" w14:textId="77777777" w:rsidR="000E4E61" w:rsidRDefault="000E4E61">
            <w:r>
              <w:t>6-8</w:t>
            </w:r>
          </w:p>
        </w:tc>
        <w:tc>
          <w:tcPr>
            <w:tcW w:w="1087" w:type="dxa"/>
          </w:tcPr>
          <w:p w14:paraId="4C2EA106" w14:textId="77777777" w:rsidR="000E4E61" w:rsidRDefault="000E4E61">
            <w:r>
              <w:t>9-10</w:t>
            </w:r>
          </w:p>
        </w:tc>
      </w:tr>
      <w:tr w:rsidR="000E4E61" w14:paraId="730D1525" w14:textId="77777777" w:rsidTr="00475A5D">
        <w:tc>
          <w:tcPr>
            <w:tcW w:w="1086" w:type="dxa"/>
          </w:tcPr>
          <w:p w14:paraId="58E59961" w14:textId="77777777" w:rsidR="000E4E61" w:rsidRDefault="000E4E61">
            <w:r>
              <w:t>livello</w:t>
            </w:r>
          </w:p>
        </w:tc>
        <w:tc>
          <w:tcPr>
            <w:tcW w:w="1086" w:type="dxa"/>
          </w:tcPr>
          <w:p w14:paraId="7B3A0ACE" w14:textId="77777777" w:rsidR="000E4E61" w:rsidRDefault="000E4E61">
            <w:r>
              <w:t>1</w:t>
            </w:r>
          </w:p>
        </w:tc>
        <w:tc>
          <w:tcPr>
            <w:tcW w:w="1086" w:type="dxa"/>
          </w:tcPr>
          <w:p w14:paraId="7CBD889A" w14:textId="77777777" w:rsidR="000E4E61" w:rsidRDefault="000E4E61">
            <w:r>
              <w:t>2</w:t>
            </w:r>
          </w:p>
        </w:tc>
        <w:tc>
          <w:tcPr>
            <w:tcW w:w="1086" w:type="dxa"/>
          </w:tcPr>
          <w:p w14:paraId="0E2E813F" w14:textId="77777777" w:rsidR="000E4E61" w:rsidRDefault="000E4E61">
            <w:r>
              <w:t>3</w:t>
            </w:r>
          </w:p>
        </w:tc>
        <w:tc>
          <w:tcPr>
            <w:tcW w:w="1087" w:type="dxa"/>
          </w:tcPr>
          <w:p w14:paraId="292106C2" w14:textId="77777777" w:rsidR="000E4E61" w:rsidRDefault="000E4E61">
            <w:r>
              <w:t>4</w:t>
            </w:r>
          </w:p>
        </w:tc>
      </w:tr>
    </w:tbl>
    <w:p w14:paraId="57F11005" w14:textId="77777777" w:rsidR="00475A5D" w:rsidRDefault="00475A5D"/>
    <w:sectPr w:rsidR="00475A5D" w:rsidSect="00846C7F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9D56BE" w14:textId="77777777" w:rsidR="00210B53" w:rsidRDefault="00210B53" w:rsidP="00210B53">
      <w:pPr>
        <w:spacing w:after="0" w:line="240" w:lineRule="auto"/>
      </w:pPr>
      <w:r>
        <w:separator/>
      </w:r>
    </w:p>
  </w:endnote>
  <w:endnote w:type="continuationSeparator" w:id="0">
    <w:p w14:paraId="3D7221D7" w14:textId="77777777" w:rsidR="00210B53" w:rsidRDefault="00210B53" w:rsidP="00210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FF3AEF" w14:textId="77777777" w:rsidR="00210B53" w:rsidRPr="00210B53" w:rsidRDefault="00210B53" w:rsidP="00210B53">
    <w:pPr>
      <w:tabs>
        <w:tab w:val="center" w:pos="4819"/>
        <w:tab w:val="right" w:pos="10632"/>
      </w:tabs>
      <w:spacing w:line="100" w:lineRule="atLeast"/>
      <w:ind w:left="-851"/>
      <w:jc w:val="center"/>
      <w:rPr>
        <w:rFonts w:ascii="Verdana" w:eastAsia="Times New Roman" w:hAnsi="Verdana" w:cs="Verdana"/>
        <w:kern w:val="1"/>
        <w:sz w:val="14"/>
        <w:szCs w:val="14"/>
        <w:lang w:eastAsia="ar-SA"/>
      </w:rPr>
    </w:pPr>
    <w:r w:rsidRPr="00210B53">
      <w:rPr>
        <w:rFonts w:ascii="Verdana" w:eastAsia="Times New Roman" w:hAnsi="Verdana" w:cs="Verdana"/>
        <w:kern w:val="1"/>
        <w:sz w:val="14"/>
        <w:szCs w:val="14"/>
        <w:lang w:eastAsia="ar-SA"/>
      </w:rPr>
      <w:t xml:space="preserve">Via Pasquale Paoli, 28 - 22100 Como - Tel. 031-507161 - fax 031-507225 - C.F./P.IVA 80018260135 </w:t>
    </w:r>
    <w:proofErr w:type="spellStart"/>
    <w:r w:rsidRPr="00210B53">
      <w:rPr>
        <w:rFonts w:ascii="Verdana" w:eastAsia="Times New Roman" w:hAnsi="Verdana" w:cs="Verdana"/>
        <w:kern w:val="1"/>
        <w:sz w:val="14"/>
        <w:szCs w:val="14"/>
        <w:lang w:eastAsia="ar-SA"/>
      </w:rPr>
      <w:t>Cod.Mecc</w:t>
    </w:r>
    <w:proofErr w:type="spellEnd"/>
    <w:r w:rsidRPr="00210B53">
      <w:rPr>
        <w:rFonts w:ascii="Verdana" w:eastAsia="Times New Roman" w:hAnsi="Verdana" w:cs="Verdana"/>
        <w:kern w:val="1"/>
        <w:sz w:val="14"/>
        <w:szCs w:val="14"/>
        <w:lang w:eastAsia="ar-SA"/>
      </w:rPr>
      <w:t>. COPS030001</w:t>
    </w:r>
  </w:p>
  <w:p w14:paraId="59849061" w14:textId="77777777" w:rsidR="00210B53" w:rsidRPr="00210B53" w:rsidRDefault="00210B53" w:rsidP="00210B53">
    <w:pPr>
      <w:widowControl w:val="0"/>
      <w:tabs>
        <w:tab w:val="center" w:pos="4819"/>
        <w:tab w:val="right" w:pos="10632"/>
      </w:tabs>
      <w:suppressAutoHyphens/>
      <w:spacing w:after="0" w:line="100" w:lineRule="atLeast"/>
      <w:ind w:left="-851" w:right="-425"/>
      <w:jc w:val="center"/>
      <w:rPr>
        <w:rFonts w:ascii="Times New Roman" w:eastAsia="Times New Roman" w:hAnsi="Times New Roman" w:cs="Times New Roman"/>
        <w:kern w:val="1"/>
        <w:sz w:val="20"/>
        <w:szCs w:val="20"/>
        <w:lang w:eastAsia="ar-SA"/>
      </w:rPr>
    </w:pPr>
    <w:r w:rsidRPr="00210B53">
      <w:rPr>
        <w:rFonts w:ascii="Verdana" w:eastAsia="Times New Roman" w:hAnsi="Verdana" w:cs="Verdana"/>
        <w:kern w:val="1"/>
        <w:sz w:val="14"/>
        <w:szCs w:val="14"/>
        <w:lang w:eastAsia="ar-SA"/>
      </w:rPr>
      <w:t>Posta elettronica: </w:t>
    </w:r>
    <w:hyperlink r:id="rId1" w:history="1">
      <w:r w:rsidRPr="00210B53">
        <w:rPr>
          <w:rFonts w:ascii="Verdana" w:eastAsia="Times New Roman" w:hAnsi="Verdana" w:cs="Verdana"/>
          <w:color w:val="0563C1"/>
          <w:kern w:val="1"/>
          <w:sz w:val="14"/>
          <w:szCs w:val="14"/>
          <w:u w:val="single"/>
          <w:lang w:eastAsia="ar-SA"/>
        </w:rPr>
        <w:t>liceogiovio@liceogiovio.edu.it</w:t>
      </w:r>
    </w:hyperlink>
    <w:r w:rsidRPr="00210B53">
      <w:rPr>
        <w:rFonts w:ascii="Verdana" w:eastAsia="Times New Roman" w:hAnsi="Verdana" w:cs="Verdana"/>
        <w:kern w:val="1"/>
        <w:sz w:val="14"/>
        <w:szCs w:val="14"/>
        <w:lang w:eastAsia="ar-SA"/>
      </w:rPr>
      <w:t> - Posta elettronica certificata: </w:t>
    </w:r>
    <w:hyperlink r:id="rId2" w:history="1">
      <w:r w:rsidRPr="00210B53">
        <w:rPr>
          <w:rFonts w:ascii="Verdana" w:eastAsia="Times New Roman" w:hAnsi="Verdana" w:cs="Verdana"/>
          <w:color w:val="0000FF"/>
          <w:kern w:val="1"/>
          <w:sz w:val="14"/>
          <w:szCs w:val="14"/>
          <w:u w:val="single"/>
          <w:lang w:eastAsia="ar-SA"/>
        </w:rPr>
        <w:t>cops030001@pec.istruzione.</w:t>
      </w:r>
    </w:hyperlink>
    <w:hyperlink r:id="rId3" w:history="1">
      <w:r w:rsidRPr="00210B53">
        <w:rPr>
          <w:rFonts w:ascii="Verdana" w:eastAsia="Times New Roman" w:hAnsi="Verdana" w:cs="Verdana"/>
          <w:color w:val="0000FF"/>
          <w:kern w:val="1"/>
          <w:sz w:val="14"/>
          <w:szCs w:val="14"/>
          <w:u w:val="single"/>
          <w:lang w:eastAsia="ar-SA"/>
        </w:rPr>
        <w:t>it</w:t>
      </w:r>
    </w:hyperlink>
    <w:r w:rsidRPr="00210B53">
      <w:rPr>
        <w:rFonts w:ascii="Verdana" w:eastAsia="Times New Roman" w:hAnsi="Verdana" w:cs="Verdana"/>
        <w:color w:val="0000FF"/>
        <w:kern w:val="1"/>
        <w:sz w:val="14"/>
        <w:szCs w:val="14"/>
        <w:lang w:eastAsia="ar-SA"/>
      </w:rPr>
      <w:t xml:space="preserve"> </w:t>
    </w:r>
    <w:r w:rsidRPr="00210B53">
      <w:rPr>
        <w:rFonts w:ascii="Verdana" w:eastAsia="Times New Roman" w:hAnsi="Verdana" w:cs="Verdana"/>
        <w:kern w:val="1"/>
        <w:sz w:val="14"/>
        <w:szCs w:val="14"/>
        <w:lang w:eastAsia="ar-SA"/>
      </w:rPr>
      <w:t>-</w:t>
    </w:r>
    <w:r w:rsidRPr="00210B53">
      <w:rPr>
        <w:rFonts w:ascii="Verdana" w:eastAsia="Times New Roman" w:hAnsi="Verdana" w:cs="Verdana"/>
        <w:color w:val="0000FF"/>
        <w:kern w:val="1"/>
        <w:sz w:val="14"/>
        <w:szCs w:val="14"/>
        <w:lang w:eastAsia="ar-SA"/>
      </w:rPr>
      <w:t xml:space="preserve"> </w:t>
    </w:r>
    <w:r w:rsidRPr="00210B53">
      <w:rPr>
        <w:rFonts w:ascii="Verdana" w:eastAsia="Times New Roman" w:hAnsi="Verdana" w:cs="Verdana"/>
        <w:kern w:val="1"/>
        <w:sz w:val="14"/>
        <w:szCs w:val="14"/>
        <w:lang w:eastAsia="ar-SA"/>
      </w:rPr>
      <w:t xml:space="preserve">Sito web: </w:t>
    </w:r>
    <w:hyperlink r:id="rId4" w:history="1">
      <w:r w:rsidRPr="00210B53">
        <w:rPr>
          <w:rFonts w:ascii="Verdana" w:eastAsia="Times New Roman" w:hAnsi="Verdana" w:cs="Verdana"/>
          <w:color w:val="0000FF"/>
          <w:kern w:val="1"/>
          <w:sz w:val="14"/>
          <w:szCs w:val="14"/>
          <w:u w:val="single"/>
          <w:lang w:eastAsia="ar-SA"/>
        </w:rPr>
        <w:t>www.liceogiovio.edu.it</w:t>
      </w:r>
    </w:hyperlink>
  </w:p>
  <w:p w14:paraId="4DA3C3DC" w14:textId="77777777" w:rsidR="00210B53" w:rsidRPr="00210B53" w:rsidRDefault="00210B53" w:rsidP="00210B53">
    <w:pPr>
      <w:tabs>
        <w:tab w:val="center" w:pos="4819"/>
        <w:tab w:val="right" w:pos="9638"/>
      </w:tabs>
      <w:spacing w:after="0" w:line="240" w:lineRule="auto"/>
      <w:rPr>
        <w:rFonts w:ascii="Calibri" w:eastAsia="Calibri" w:hAnsi="Calibri" w:cs="Times New Roman"/>
      </w:rPr>
    </w:pPr>
  </w:p>
  <w:p w14:paraId="1E9DBAF9" w14:textId="77777777" w:rsidR="00210B53" w:rsidRDefault="00210B53">
    <w:pPr>
      <w:pStyle w:val="Pidipagina"/>
    </w:pPr>
  </w:p>
  <w:p w14:paraId="241A9316" w14:textId="77777777" w:rsidR="00210B53" w:rsidRDefault="00210B5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007917" w14:textId="77777777" w:rsidR="00210B53" w:rsidRDefault="00210B53" w:rsidP="00210B53">
      <w:pPr>
        <w:spacing w:after="0" w:line="240" w:lineRule="auto"/>
      </w:pPr>
      <w:r>
        <w:separator/>
      </w:r>
    </w:p>
  </w:footnote>
  <w:footnote w:type="continuationSeparator" w:id="0">
    <w:p w14:paraId="0329BF43" w14:textId="77777777" w:rsidR="00210B53" w:rsidRDefault="00210B53" w:rsidP="00210B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D2A2CB" w14:textId="77777777" w:rsidR="00210B53" w:rsidRDefault="00210B53">
    <w:pPr>
      <w:pStyle w:val="Intestazione"/>
    </w:pPr>
  </w:p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1261"/>
      <w:gridCol w:w="7199"/>
    </w:tblGrid>
    <w:tr w:rsidR="00210B53" w:rsidRPr="00D4500A" w14:paraId="5EDE48AE" w14:textId="77777777" w:rsidTr="00D410EA">
      <w:tc>
        <w:tcPr>
          <w:tcW w:w="1261" w:type="dxa"/>
          <w:shd w:val="clear" w:color="auto" w:fill="auto"/>
        </w:tcPr>
        <w:p w14:paraId="6ABC1372" w14:textId="77777777" w:rsidR="00210B53" w:rsidRDefault="00210B53" w:rsidP="00D410EA">
          <w:pPr>
            <w:suppressAutoHyphens/>
            <w:spacing w:after="0" w:line="240" w:lineRule="auto"/>
            <w:rPr>
              <w:rFonts w:ascii="Times New Roman" w:eastAsia="Times New Roman" w:hAnsi="Times New Roman" w:cs="Times New Roman"/>
              <w:noProof/>
              <w:kern w:val="1"/>
              <w:sz w:val="24"/>
              <w:szCs w:val="24"/>
              <w:lang w:eastAsia="ar-SA"/>
            </w:rPr>
          </w:pPr>
        </w:p>
        <w:p w14:paraId="4C42E41D" w14:textId="77777777" w:rsidR="00210B53" w:rsidRPr="00D4500A" w:rsidRDefault="00210B53" w:rsidP="00D410EA">
          <w:pPr>
            <w:suppressAutoHyphens/>
            <w:spacing w:after="0" w:line="240" w:lineRule="auto"/>
            <w:rPr>
              <w:rFonts w:ascii="Times New Roman" w:eastAsia="Times New Roman" w:hAnsi="Times New Roman" w:cs="Times New Roman"/>
              <w:kern w:val="1"/>
              <w:sz w:val="20"/>
              <w:szCs w:val="20"/>
              <w:lang w:eastAsia="ar-SA"/>
            </w:rPr>
          </w:pPr>
          <w:r w:rsidRPr="00D4500A">
            <w:rPr>
              <w:rFonts w:ascii="Times New Roman" w:eastAsia="Times New Roman" w:hAnsi="Times New Roman" w:cs="Times New Roman"/>
              <w:noProof/>
              <w:kern w:val="1"/>
              <w:sz w:val="24"/>
              <w:szCs w:val="24"/>
            </w:rPr>
            <w:drawing>
              <wp:inline distT="0" distB="0" distL="0" distR="0" wp14:anchorId="1A7DF991" wp14:editId="6DDBE7F2">
                <wp:extent cx="723900" cy="285750"/>
                <wp:effectExtent l="0" t="0" r="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99" w:type="dxa"/>
          <w:shd w:val="clear" w:color="auto" w:fill="auto"/>
        </w:tcPr>
        <w:p w14:paraId="3D36155C" w14:textId="77777777" w:rsidR="00210B53" w:rsidRPr="00D4500A" w:rsidRDefault="00210B53" w:rsidP="00D410EA">
          <w:pPr>
            <w:suppressAutoHyphens/>
            <w:spacing w:after="0" w:line="240" w:lineRule="auto"/>
            <w:jc w:val="center"/>
            <w:rPr>
              <w:rFonts w:ascii="Times New Roman" w:eastAsia="Times New Roman" w:hAnsi="Times New Roman" w:cs="Times New Roman"/>
              <w:kern w:val="1"/>
              <w:sz w:val="24"/>
              <w:szCs w:val="24"/>
              <w:lang w:eastAsia="ar-SA"/>
            </w:rPr>
          </w:pPr>
          <w:r w:rsidRPr="00D4500A">
            <w:rPr>
              <w:rFonts w:ascii="Arial" w:eastAsia="Times New Roman" w:hAnsi="Arial" w:cs="Arial"/>
              <w:b/>
              <w:noProof/>
              <w:kern w:val="1"/>
              <w:sz w:val="24"/>
              <w:szCs w:val="24"/>
            </w:rPr>
            <w:drawing>
              <wp:inline distT="0" distB="0" distL="0" distR="0" wp14:anchorId="285E1891" wp14:editId="3CE12AA6">
                <wp:extent cx="447675" cy="466725"/>
                <wp:effectExtent l="0" t="0" r="9525" b="9525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D4500A">
            <w:rPr>
              <w:rFonts w:ascii="Bookman Old Style" w:eastAsia="Times New Roman" w:hAnsi="Bookman Old Style" w:cs="Bookman Old Style"/>
              <w:noProof/>
              <w:color w:val="0000CC"/>
              <w:kern w:val="1"/>
              <w:sz w:val="32"/>
              <w:szCs w:val="32"/>
            </w:rPr>
            <w:drawing>
              <wp:inline distT="0" distB="0" distL="0" distR="0" wp14:anchorId="252DF015" wp14:editId="6E601DEF">
                <wp:extent cx="619125" cy="419100"/>
                <wp:effectExtent l="0" t="0" r="9525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10B53" w:rsidRPr="00D4500A" w14:paraId="7A32A12A" w14:textId="77777777" w:rsidTr="00D410EA">
      <w:tc>
        <w:tcPr>
          <w:tcW w:w="1261" w:type="dxa"/>
          <w:shd w:val="clear" w:color="auto" w:fill="auto"/>
        </w:tcPr>
        <w:p w14:paraId="10972862" w14:textId="77777777" w:rsidR="00210B53" w:rsidRPr="00D4500A" w:rsidRDefault="00210B53" w:rsidP="00D410EA">
          <w:pPr>
            <w:suppressAutoHyphens/>
            <w:snapToGrid w:val="0"/>
            <w:spacing w:after="0" w:line="240" w:lineRule="auto"/>
            <w:rPr>
              <w:rFonts w:ascii="Times New Roman" w:eastAsia="Times New Roman" w:hAnsi="Times New Roman" w:cs="Times New Roman"/>
              <w:kern w:val="1"/>
              <w:sz w:val="24"/>
              <w:szCs w:val="20"/>
              <w:lang w:eastAsia="ar-SA"/>
            </w:rPr>
          </w:pPr>
        </w:p>
      </w:tc>
      <w:tc>
        <w:tcPr>
          <w:tcW w:w="7199" w:type="dxa"/>
          <w:shd w:val="clear" w:color="auto" w:fill="auto"/>
        </w:tcPr>
        <w:p w14:paraId="11F50408" w14:textId="646A2D2B" w:rsidR="00210B53" w:rsidRPr="00D4500A" w:rsidRDefault="00210B53" w:rsidP="00D410EA">
          <w:pPr>
            <w:suppressAutoHyphens/>
            <w:spacing w:after="0" w:line="240" w:lineRule="auto"/>
            <w:jc w:val="center"/>
            <w:rPr>
              <w:rFonts w:ascii="Calibri" w:eastAsia="Calibri" w:hAnsi="Calibri" w:cs="Calibri"/>
              <w:b/>
              <w:kern w:val="1"/>
              <w:sz w:val="24"/>
              <w:szCs w:val="24"/>
              <w:lang w:val="x-none" w:eastAsia="ar-SA"/>
            </w:rPr>
          </w:pPr>
          <w:r w:rsidRPr="00D4500A">
            <w:rPr>
              <w:rFonts w:ascii="Calibri" w:eastAsia="Times New Roman" w:hAnsi="Calibri" w:cs="Calibri"/>
              <w:b/>
              <w:bCs/>
              <w:kern w:val="1"/>
              <w:sz w:val="28"/>
              <w:szCs w:val="24"/>
              <w:lang w:eastAsia="ar-SA"/>
            </w:rPr>
            <w:t>Ministero dell’Istruzione</w:t>
          </w:r>
        </w:p>
        <w:p w14:paraId="7FA864DE" w14:textId="77777777" w:rsidR="00210B53" w:rsidRPr="00D4500A" w:rsidRDefault="00210B53" w:rsidP="00D410EA">
          <w:pPr>
            <w:tabs>
              <w:tab w:val="center" w:pos="4819"/>
              <w:tab w:val="right" w:pos="9638"/>
            </w:tabs>
            <w:suppressAutoHyphens/>
            <w:spacing w:after="0" w:line="240" w:lineRule="auto"/>
            <w:jc w:val="center"/>
            <w:rPr>
              <w:rFonts w:ascii="Times New Roman" w:eastAsia="Times New Roman" w:hAnsi="Times New Roman" w:cs="Times New Roman"/>
              <w:kern w:val="1"/>
              <w:sz w:val="24"/>
              <w:szCs w:val="24"/>
              <w:lang w:eastAsia="ar-SA"/>
            </w:rPr>
          </w:pPr>
          <w:r w:rsidRPr="00D4500A">
            <w:rPr>
              <w:rFonts w:ascii="Calibri" w:eastAsia="Calibri" w:hAnsi="Calibri" w:cs="Calibri"/>
              <w:b/>
              <w:kern w:val="1"/>
              <w:sz w:val="24"/>
              <w:szCs w:val="24"/>
              <w:lang w:val="x-none" w:eastAsia="ar-SA"/>
            </w:rPr>
            <w:t>Liceo Scientifico</w:t>
          </w:r>
          <w:r w:rsidRPr="00D4500A">
            <w:rPr>
              <w:rFonts w:ascii="Calibri" w:eastAsia="Calibri" w:hAnsi="Calibri" w:cs="Calibri"/>
              <w:b/>
              <w:kern w:val="1"/>
              <w:sz w:val="24"/>
              <w:szCs w:val="24"/>
              <w:lang w:eastAsia="ar-SA"/>
            </w:rPr>
            <w:t xml:space="preserve"> </w:t>
          </w:r>
          <w:r w:rsidRPr="00D4500A">
            <w:rPr>
              <w:rFonts w:ascii="Calibri" w:eastAsia="Calibri" w:hAnsi="Calibri" w:cs="Calibri"/>
              <w:b/>
              <w:kern w:val="1"/>
              <w:sz w:val="24"/>
              <w:szCs w:val="24"/>
              <w:lang w:val="x-none" w:eastAsia="ar-SA"/>
            </w:rPr>
            <w:t>Linguistico</w:t>
          </w:r>
          <w:r w:rsidRPr="00D4500A">
            <w:rPr>
              <w:rFonts w:ascii="Calibri" w:eastAsia="Calibri" w:hAnsi="Calibri" w:cs="Calibri"/>
              <w:b/>
              <w:kern w:val="1"/>
              <w:sz w:val="24"/>
              <w:szCs w:val="24"/>
              <w:lang w:eastAsia="ar-SA"/>
            </w:rPr>
            <w:t xml:space="preserve"> Statale</w:t>
          </w:r>
          <w:r w:rsidRPr="00D4500A">
            <w:rPr>
              <w:rFonts w:ascii="Calibri" w:eastAsia="Calibri" w:hAnsi="Calibri" w:cs="Calibri"/>
              <w:b/>
              <w:kern w:val="1"/>
              <w:sz w:val="24"/>
              <w:szCs w:val="24"/>
              <w:lang w:val="x-none" w:eastAsia="ar-SA"/>
            </w:rPr>
            <w:t xml:space="preserve"> “Paolo Giovio” - Como</w:t>
          </w:r>
        </w:p>
      </w:tc>
    </w:tr>
  </w:tbl>
  <w:p w14:paraId="035DC6AA" w14:textId="77777777" w:rsidR="00210B53" w:rsidRDefault="00210B53">
    <w:pPr>
      <w:pStyle w:val="Intestazione"/>
    </w:pPr>
  </w:p>
  <w:p w14:paraId="3F9B2BB8" w14:textId="77777777" w:rsidR="00210B53" w:rsidRDefault="00210B5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B90ABA"/>
    <w:multiLevelType w:val="hybridMultilevel"/>
    <w:tmpl w:val="7316A9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9C5CEE"/>
    <w:multiLevelType w:val="hybridMultilevel"/>
    <w:tmpl w:val="B6824F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A077BE"/>
    <w:multiLevelType w:val="hybridMultilevel"/>
    <w:tmpl w:val="2CE82B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9F4451"/>
    <w:multiLevelType w:val="hybridMultilevel"/>
    <w:tmpl w:val="44E095CE"/>
    <w:lvl w:ilvl="0" w:tplc="91E2FC8A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5A32"/>
    <w:rsid w:val="00054550"/>
    <w:rsid w:val="000E4E61"/>
    <w:rsid w:val="00210B53"/>
    <w:rsid w:val="00335A32"/>
    <w:rsid w:val="00337E74"/>
    <w:rsid w:val="003C267E"/>
    <w:rsid w:val="00475A5D"/>
    <w:rsid w:val="006035BC"/>
    <w:rsid w:val="0080441D"/>
    <w:rsid w:val="00846C7F"/>
    <w:rsid w:val="00897117"/>
    <w:rsid w:val="00CE17FE"/>
    <w:rsid w:val="00ED4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09FAD"/>
  <w15:docId w15:val="{A5DEA388-2F34-4886-9192-2616D42A1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35A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475A5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10B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10B53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210B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10B53"/>
    <w:rPr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0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0B53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sgiovio@pec.como.it" TargetMode="External"/><Relationship Id="rId2" Type="http://schemas.openxmlformats.org/officeDocument/2006/relationships/hyperlink" Target="mailto:isgiovio@pec.como.it" TargetMode="External"/><Relationship Id="rId1" Type="http://schemas.openxmlformats.org/officeDocument/2006/relationships/hyperlink" Target="mailto:liceogiovio@liceogiovio.edu.it" TargetMode="External"/><Relationship Id="rId4" Type="http://schemas.openxmlformats.org/officeDocument/2006/relationships/hyperlink" Target="http://www.liceogiovio.gov.it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roberta bianchi</cp:lastModifiedBy>
  <cp:revision>3</cp:revision>
  <dcterms:created xsi:type="dcterms:W3CDTF">2019-10-25T08:45:00Z</dcterms:created>
  <dcterms:modified xsi:type="dcterms:W3CDTF">2021-01-25T16:52:00Z</dcterms:modified>
</cp:coreProperties>
</file>